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76CF" w14:textId="2BF5FD3D" w:rsidR="001A2EE4" w:rsidRPr="005B2247" w:rsidRDefault="001A2EE4" w:rsidP="001A2EE4">
      <w:pPr>
        <w:pStyle w:val="BodyText"/>
        <w:spacing w:before="0"/>
        <w:ind w:left="0"/>
        <w:jc w:val="center"/>
        <w:rPr>
          <w:noProof/>
          <w:color w:val="FFFFFF" w:themeColor="background1"/>
          <w:sz w:val="68"/>
          <w:szCs w:val="68"/>
          <w14:textOutline w14:w="19050" w14:cap="rnd" w14:cmpd="sng" w14:algn="ctr">
            <w14:solidFill>
              <w14:srgbClr w14:val="003300"/>
            </w14:solidFill>
            <w14:prstDash w14:val="solid"/>
            <w14:bevel/>
          </w14:textOutline>
        </w:rPr>
      </w:pPr>
      <w:r w:rsidRPr="005B2247">
        <w:rPr>
          <w:noProof/>
          <w:color w:val="FFFFFF" w:themeColor="background1"/>
          <w:sz w:val="28"/>
          <w:szCs w:val="28"/>
          <w14:textOutline w14:w="31750" w14:cap="rnd" w14:cmpd="sng" w14:algn="ctr">
            <w14:solidFill>
              <w14:srgbClr w14:val="0033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07DBA004" wp14:editId="143752C3">
            <wp:simplePos x="0" y="0"/>
            <wp:positionH relativeFrom="margin">
              <wp:posOffset>-55880</wp:posOffset>
            </wp:positionH>
            <wp:positionV relativeFrom="paragraph">
              <wp:posOffset>0</wp:posOffset>
            </wp:positionV>
            <wp:extent cx="2660305" cy="1970896"/>
            <wp:effectExtent l="0" t="0" r="6985" b="0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305" cy="197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247">
        <w:rPr>
          <w:noProof/>
          <w:color w:val="FFFFFF" w:themeColor="background1"/>
          <w:sz w:val="68"/>
          <w:szCs w:val="68"/>
          <w14:textOutline w14:w="31750" w14:cap="rnd" w14:cmpd="sng" w14:algn="ctr">
            <w14:solidFill>
              <w14:srgbClr w14:val="003300"/>
            </w14:solidFill>
            <w14:prstDash w14:val="solid"/>
            <w14:bevel/>
          </w14:textOutline>
        </w:rPr>
        <w:t>BEECon</w:t>
      </w:r>
      <w:r w:rsidRPr="005B2247">
        <w:rPr>
          <w:noProof/>
          <w:color w:val="FFFFFF" w:themeColor="background1"/>
          <w:sz w:val="68"/>
          <w:szCs w:val="68"/>
          <w14:textOutline w14:w="19050" w14:cap="rnd" w14:cmpd="sng" w14:algn="ctr">
            <w14:solidFill>
              <w14:srgbClr w14:val="003300"/>
            </w14:solidFill>
            <w14:prstDash w14:val="solid"/>
            <w14:bevel/>
          </w14:textOutline>
        </w:rPr>
        <w:t xml:space="preserve"> </w:t>
      </w:r>
    </w:p>
    <w:p w14:paraId="35530DDA" w14:textId="7090DC5E" w:rsidR="00022D1D" w:rsidRPr="001A2EE4" w:rsidRDefault="00022D1D" w:rsidP="001A2EE4">
      <w:pPr>
        <w:pStyle w:val="BodyText"/>
        <w:spacing w:before="0"/>
        <w:ind w:left="0"/>
        <w:jc w:val="center"/>
        <w:rPr>
          <w:noProof/>
          <w:sz w:val="44"/>
          <w:szCs w:val="44"/>
        </w:rPr>
      </w:pPr>
      <w:r w:rsidRPr="001A2EE4">
        <w:rPr>
          <w:noProof/>
          <w:sz w:val="44"/>
          <w:szCs w:val="44"/>
        </w:rPr>
        <w:t>Brown</w:t>
      </w:r>
      <w:r w:rsidR="001A2EE4">
        <w:rPr>
          <w:noProof/>
          <w:sz w:val="44"/>
          <w:szCs w:val="44"/>
        </w:rPr>
        <w:t>-b</w:t>
      </w:r>
      <w:r w:rsidRPr="001A2EE4">
        <w:rPr>
          <w:noProof/>
          <w:sz w:val="44"/>
          <w:szCs w:val="44"/>
        </w:rPr>
        <w:t>ag Seminar</w:t>
      </w:r>
    </w:p>
    <w:p w14:paraId="732CF0CD" w14:textId="685B03A3" w:rsidR="00022D1D" w:rsidRPr="001A2EE4" w:rsidRDefault="00022D1D" w:rsidP="001A2EE4">
      <w:pPr>
        <w:pStyle w:val="BodyText"/>
        <w:spacing w:before="0"/>
        <w:ind w:left="0"/>
        <w:jc w:val="center"/>
        <w:rPr>
          <w:noProof/>
          <w:sz w:val="44"/>
          <w:szCs w:val="44"/>
        </w:rPr>
      </w:pPr>
      <w:r w:rsidRPr="001A2EE4">
        <w:rPr>
          <w:noProof/>
          <w:sz w:val="44"/>
          <w:szCs w:val="44"/>
        </w:rPr>
        <w:t>Tuesday, Noon, SLB 121</w:t>
      </w:r>
    </w:p>
    <w:p w14:paraId="4B034169" w14:textId="2D2BF250" w:rsidR="00A17507" w:rsidRDefault="00F12C7C" w:rsidP="001A2EE4">
      <w:pPr>
        <w:pStyle w:val="BodyText"/>
        <w:spacing w:before="0"/>
        <w:ind w:left="0"/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Spring</w:t>
      </w:r>
      <w:r w:rsidR="00022D1D" w:rsidRPr="001A2EE4">
        <w:rPr>
          <w:noProof/>
          <w:sz w:val="44"/>
          <w:szCs w:val="44"/>
        </w:rPr>
        <w:t xml:space="preserve"> 202</w:t>
      </w:r>
      <w:r>
        <w:rPr>
          <w:noProof/>
          <w:sz w:val="44"/>
          <w:szCs w:val="44"/>
        </w:rPr>
        <w:t>4</w:t>
      </w:r>
    </w:p>
    <w:p w14:paraId="2FEED286" w14:textId="77777777" w:rsidR="008D0E29" w:rsidRDefault="008D0E29" w:rsidP="001A2EE4">
      <w:pPr>
        <w:pStyle w:val="BodyText"/>
        <w:spacing w:before="0"/>
        <w:ind w:left="0"/>
        <w:jc w:val="center"/>
        <w:rPr>
          <w:noProof/>
          <w:sz w:val="44"/>
          <w:szCs w:val="44"/>
        </w:rPr>
      </w:pPr>
    </w:p>
    <w:p w14:paraId="421052CB" w14:textId="77777777" w:rsidR="008845F6" w:rsidRPr="001A2EE4" w:rsidRDefault="008845F6" w:rsidP="001A2EE4">
      <w:pPr>
        <w:pStyle w:val="BodyText"/>
        <w:spacing w:before="0"/>
        <w:ind w:left="0"/>
        <w:jc w:val="center"/>
        <w:rPr>
          <w:color w:val="16365D"/>
          <w:sz w:val="44"/>
          <w:szCs w:val="44"/>
        </w:rPr>
      </w:pPr>
    </w:p>
    <w:p w14:paraId="4B03416B" w14:textId="412370DC" w:rsidR="00B466D1" w:rsidRDefault="00B466D1" w:rsidP="001A2EE4">
      <w:pPr>
        <w:rPr>
          <w:rFonts w:ascii="Arial" w:eastAsia="Arial" w:hAnsi="Arial" w:cs="Arial"/>
          <w:b/>
          <w:bCs/>
          <w:sz w:val="19"/>
          <w:szCs w:val="19"/>
        </w:rPr>
      </w:pPr>
    </w:p>
    <w:p w14:paraId="2731BDF4" w14:textId="29294678" w:rsidR="001A2EE4" w:rsidRDefault="001A2EE4" w:rsidP="001A2EE4">
      <w:pPr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pPr w:leftFromText="180" w:rightFromText="180" w:vertAnchor="text" w:horzAnchor="margin" w:tblpXSpec="center" w:tblpY="301"/>
        <w:tblW w:w="545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531"/>
        <w:gridCol w:w="7454"/>
      </w:tblGrid>
      <w:tr w:rsidR="00E4667E" w:rsidRPr="00203F49" w14:paraId="282B436B" w14:textId="77777777" w:rsidTr="008845F6">
        <w:trPr>
          <w:trHeight w:val="616"/>
        </w:trPr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bottom"/>
          </w:tcPr>
          <w:p w14:paraId="0278A55E" w14:textId="77777777" w:rsidR="00E4667E" w:rsidRPr="00203F49" w:rsidRDefault="00E4667E" w:rsidP="00E4667E">
            <w:pPr>
              <w:pStyle w:val="TableParagraph"/>
              <w:spacing w:line="318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03F49">
              <w:rPr>
                <w:rFonts w:cstheme="minorHAnsi"/>
                <w:b/>
                <w:spacing w:val="-1"/>
                <w:sz w:val="24"/>
                <w:szCs w:val="24"/>
              </w:rPr>
              <w:t>Date</w:t>
            </w:r>
          </w:p>
        </w:tc>
        <w:tc>
          <w:tcPr>
            <w:tcW w:w="1153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bottom"/>
          </w:tcPr>
          <w:p w14:paraId="696CA8DD" w14:textId="77777777" w:rsidR="00E4667E" w:rsidRPr="00203F49" w:rsidRDefault="00E4667E" w:rsidP="00E4667E">
            <w:pPr>
              <w:pStyle w:val="TableParagraph"/>
              <w:spacing w:line="318" w:lineRule="exact"/>
              <w:ind w:right="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03F49">
              <w:rPr>
                <w:rFonts w:cstheme="minorHAnsi"/>
                <w:b/>
                <w:spacing w:val="-1"/>
                <w:sz w:val="24"/>
                <w:szCs w:val="24"/>
              </w:rPr>
              <w:t>Speaker</w:t>
            </w:r>
          </w:p>
        </w:tc>
        <w:tc>
          <w:tcPr>
            <w:tcW w:w="3397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bottom"/>
          </w:tcPr>
          <w:p w14:paraId="08971C74" w14:textId="77777777" w:rsidR="00E4667E" w:rsidRPr="00203F49" w:rsidRDefault="00E4667E" w:rsidP="00E4667E">
            <w:pPr>
              <w:pStyle w:val="TableParagraph"/>
              <w:spacing w:line="318" w:lineRule="exac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03F49">
              <w:rPr>
                <w:rFonts w:cstheme="minorHAnsi"/>
                <w:b/>
                <w:spacing w:val="-1"/>
                <w:sz w:val="24"/>
                <w:szCs w:val="24"/>
              </w:rPr>
              <w:t>Title</w:t>
            </w:r>
          </w:p>
        </w:tc>
      </w:tr>
      <w:tr w:rsidR="00E4667E" w:rsidRPr="00203F49" w14:paraId="52920208" w14:textId="77777777" w:rsidTr="008845F6">
        <w:trPr>
          <w:trHeight w:val="944"/>
        </w:trPr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C618F8" w14:textId="6210188B" w:rsidR="00E4667E" w:rsidRPr="00203F49" w:rsidRDefault="00F93649" w:rsidP="00313461">
            <w:pPr>
              <w:pStyle w:val="TableParagraph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05 Mar</w:t>
            </w:r>
          </w:p>
        </w:tc>
        <w:tc>
          <w:tcPr>
            <w:tcW w:w="1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1AE13" w14:textId="77777777" w:rsidR="00E4667E" w:rsidRPr="00203F49" w:rsidRDefault="005004C0" w:rsidP="00E4667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03F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Ryan Meyer</w:t>
            </w:r>
          </w:p>
          <w:p w14:paraId="36AA788E" w14:textId="0BA839D7" w:rsidR="005004C0" w:rsidRPr="00203F49" w:rsidRDefault="005004C0" w:rsidP="00E4667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03F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(Perry Lab)</w:t>
            </w:r>
          </w:p>
        </w:tc>
        <w:tc>
          <w:tcPr>
            <w:tcW w:w="3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BA247" w14:textId="77777777" w:rsidR="00F642A1" w:rsidRPr="00203F49" w:rsidRDefault="005004C0" w:rsidP="00E4667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03F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Eco</w:t>
            </w:r>
            <w:r w:rsidR="00C36C53" w:rsidRPr="00203F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system effects of the oilseed </w:t>
            </w:r>
            <w:r w:rsidR="006C4883" w:rsidRPr="00203F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pennycress </w:t>
            </w:r>
          </w:p>
          <w:p w14:paraId="44DFA38C" w14:textId="1CE2F91E" w:rsidR="00E4667E" w:rsidRPr="00203F49" w:rsidRDefault="006C4883" w:rsidP="00E4667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03F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(M.S. </w:t>
            </w:r>
            <w:r w:rsidR="00F642A1" w:rsidRPr="00203F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thesis </w:t>
            </w:r>
            <w:r w:rsidRPr="00203F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defense)</w:t>
            </w:r>
          </w:p>
        </w:tc>
      </w:tr>
      <w:tr w:rsidR="008845F6" w:rsidRPr="00203F49" w14:paraId="7A4A86EF" w14:textId="77777777" w:rsidTr="008845F6">
        <w:trPr>
          <w:trHeight w:val="924"/>
        </w:trPr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bottom"/>
          </w:tcPr>
          <w:p w14:paraId="4664D462" w14:textId="05818EAB" w:rsidR="00E4667E" w:rsidRPr="00203F49" w:rsidRDefault="006C4883" w:rsidP="00313461">
            <w:pPr>
              <w:pStyle w:val="TableParagraph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12 Mar</w:t>
            </w:r>
          </w:p>
        </w:tc>
        <w:tc>
          <w:tcPr>
            <w:tcW w:w="1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B3FE3F0" w14:textId="55EC1934" w:rsidR="00E4667E" w:rsidRPr="00203F49" w:rsidRDefault="00E4667E" w:rsidP="00E4667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D185A3D" w14:textId="30067642" w:rsidR="00E4667E" w:rsidRPr="00203F49" w:rsidRDefault="00DC1065" w:rsidP="00E4667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Spring Break</w:t>
            </w:r>
          </w:p>
        </w:tc>
      </w:tr>
      <w:tr w:rsidR="00E4667E" w:rsidRPr="00203F49" w14:paraId="19724CAF" w14:textId="77777777" w:rsidTr="008845F6">
        <w:trPr>
          <w:trHeight w:val="616"/>
        </w:trPr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27888C" w14:textId="6370469F" w:rsidR="00E4667E" w:rsidRPr="00203F49" w:rsidRDefault="00073B78" w:rsidP="00313461">
            <w:pPr>
              <w:pStyle w:val="TableParagraph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19 Mar</w:t>
            </w:r>
          </w:p>
        </w:tc>
        <w:tc>
          <w:tcPr>
            <w:tcW w:w="1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1A4CE" w14:textId="77777777" w:rsidR="00E4667E" w:rsidRPr="00203F49" w:rsidRDefault="00073B78" w:rsidP="00E4667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Lauren Leischner</w:t>
            </w:r>
          </w:p>
          <w:p w14:paraId="13CCBC3A" w14:textId="56179DC8" w:rsidR="007D00ED" w:rsidRPr="00203F49" w:rsidRDefault="007D00ED" w:rsidP="00E4667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(Nietlisbach Lab)</w:t>
            </w:r>
          </w:p>
        </w:tc>
        <w:tc>
          <w:tcPr>
            <w:tcW w:w="3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553E1" w14:textId="77777777" w:rsidR="007F61A0" w:rsidRPr="00203F49" w:rsidRDefault="00956886" w:rsidP="00E4667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Identifying the effect of individual quality on the production of a second</w:t>
            </w:r>
            <w:r w:rsidR="00711004"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brood in house </w:t>
            </w:r>
            <w:r w:rsidR="003A75DD"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wrens</w:t>
            </w:r>
            <w:r w:rsidR="00711004"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(</w:t>
            </w:r>
            <w:r w:rsidR="00711004" w:rsidRPr="00203F4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Troglodytes </w:t>
            </w:r>
            <w:proofErr w:type="spellStart"/>
            <w:r w:rsidR="00711004" w:rsidRPr="00203F4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aedon</w:t>
            </w:r>
            <w:proofErr w:type="spellEnd"/>
            <w:r w:rsidR="00711004"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)</w:t>
            </w:r>
            <w:r w:rsidR="00A241A4"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05DCC45" w14:textId="0EDFC70B" w:rsidR="00E4667E" w:rsidRPr="00203F49" w:rsidRDefault="00A241A4" w:rsidP="00E4667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(M.S. thesis defense</w:t>
            </w:r>
            <w:r w:rsidR="007F61A0"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E4667E" w:rsidRPr="00203F49" w14:paraId="3124BF11" w14:textId="77777777" w:rsidTr="008845F6">
        <w:trPr>
          <w:trHeight w:val="616"/>
        </w:trPr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F49257" w14:textId="71C61AEE" w:rsidR="00E4667E" w:rsidRPr="00203F49" w:rsidRDefault="00F80F3C" w:rsidP="00313461">
            <w:pPr>
              <w:pStyle w:val="TableParagraph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26 Mar</w:t>
            </w:r>
          </w:p>
        </w:tc>
        <w:tc>
          <w:tcPr>
            <w:tcW w:w="1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C8E3D9" w14:textId="0AF7FE20" w:rsidR="00E4667E" w:rsidRPr="00203F49" w:rsidRDefault="00FC47F1" w:rsidP="00E4667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Rachel</w:t>
            </w:r>
            <w:r w:rsidR="00F80F3C"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Berg</w:t>
            </w:r>
          </w:p>
          <w:p w14:paraId="5AD10B86" w14:textId="0B928D38" w:rsidR="00F80F3C" w:rsidRPr="00203F49" w:rsidRDefault="00F80F3C" w:rsidP="00E4667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(Nietlisbach Lab)</w:t>
            </w:r>
          </w:p>
        </w:tc>
        <w:tc>
          <w:tcPr>
            <w:tcW w:w="3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3EA00" w14:textId="2189286A" w:rsidR="00E4667E" w:rsidRPr="00203F49" w:rsidRDefault="004203FF" w:rsidP="00E4667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Decoding the past: evolutionary history of North American </w:t>
            </w:r>
            <w:proofErr w:type="spellStart"/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de</w:t>
            </w:r>
            <w:r w:rsidR="00E05A76"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e</w:t>
            </w: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rmouse</w:t>
            </w:r>
            <w:proofErr w:type="spellEnd"/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populations on the Gulf Islands</w:t>
            </w:r>
          </w:p>
        </w:tc>
      </w:tr>
      <w:tr w:rsidR="00E1690B" w:rsidRPr="00203F49" w14:paraId="20D458A0" w14:textId="77777777" w:rsidTr="00FC47F1">
        <w:trPr>
          <w:trHeight w:val="943"/>
        </w:trPr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bottom"/>
          </w:tcPr>
          <w:p w14:paraId="18E93D71" w14:textId="6622C64E" w:rsidR="00E1690B" w:rsidRPr="00203F49" w:rsidRDefault="00FC47F1" w:rsidP="00313461">
            <w:pPr>
              <w:pStyle w:val="TableParagraph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02 Apr</w:t>
            </w:r>
          </w:p>
        </w:tc>
        <w:tc>
          <w:tcPr>
            <w:tcW w:w="1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E6D3EB" w14:textId="7FEDA97B" w:rsidR="00E1690B" w:rsidRPr="00203F49" w:rsidRDefault="00FC47F1" w:rsidP="00E4667E">
            <w:pPr>
              <w:jc w:val="center"/>
              <w:rPr>
                <w:rFonts w:cstheme="minorHAnsi"/>
                <w:b/>
                <w:bCs/>
                <w:spacing w:val="-1"/>
                <w:sz w:val="24"/>
                <w:szCs w:val="24"/>
              </w:rPr>
            </w:pPr>
            <w:r w:rsidRPr="00203F49">
              <w:rPr>
                <w:rFonts w:cstheme="minorHAnsi"/>
                <w:b/>
                <w:bCs/>
                <w:spacing w:val="-1"/>
                <w:sz w:val="24"/>
                <w:szCs w:val="24"/>
              </w:rPr>
              <w:t>Open Date</w:t>
            </w:r>
          </w:p>
        </w:tc>
        <w:tc>
          <w:tcPr>
            <w:tcW w:w="3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05CBD3C" w14:textId="77777777" w:rsidR="00E1690B" w:rsidRPr="00203F49" w:rsidRDefault="00E1690B" w:rsidP="00E4667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E4667E" w:rsidRPr="00203F49" w14:paraId="57AB030C" w14:textId="77777777" w:rsidTr="008845F6">
        <w:trPr>
          <w:trHeight w:val="943"/>
        </w:trPr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14:paraId="69C2CA70" w14:textId="05FD257D" w:rsidR="00E4667E" w:rsidRPr="00203F49" w:rsidRDefault="000C49AE" w:rsidP="00313461">
            <w:pPr>
              <w:pStyle w:val="TableParagraph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0</w:t>
            </w:r>
            <w:r w:rsidR="00FC47F1"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9</w:t>
            </w: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Apr</w:t>
            </w:r>
          </w:p>
        </w:tc>
        <w:tc>
          <w:tcPr>
            <w:tcW w:w="1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B1A82A" w14:textId="77777777" w:rsidR="00E4667E" w:rsidRPr="00203F49" w:rsidRDefault="000C49AE" w:rsidP="00E4667E">
            <w:pPr>
              <w:jc w:val="center"/>
              <w:rPr>
                <w:rFonts w:cstheme="minorHAnsi"/>
                <w:b/>
                <w:bCs/>
                <w:spacing w:val="-1"/>
                <w:sz w:val="24"/>
                <w:szCs w:val="24"/>
              </w:rPr>
            </w:pPr>
            <w:r w:rsidRPr="00203F49">
              <w:rPr>
                <w:rFonts w:cstheme="minorHAnsi"/>
                <w:b/>
                <w:bCs/>
                <w:spacing w:val="-1"/>
                <w:sz w:val="24"/>
                <w:szCs w:val="24"/>
              </w:rPr>
              <w:t>Jaclyn Everly</w:t>
            </w:r>
          </w:p>
          <w:p w14:paraId="6B6230EF" w14:textId="38D9B393" w:rsidR="000C49AE" w:rsidRPr="00203F49" w:rsidRDefault="000C49AE" w:rsidP="00E4667E">
            <w:pPr>
              <w:jc w:val="center"/>
              <w:rPr>
                <w:rFonts w:cstheme="minorHAnsi"/>
                <w:b/>
                <w:bCs/>
                <w:spacing w:val="-1"/>
                <w:sz w:val="24"/>
                <w:szCs w:val="24"/>
              </w:rPr>
            </w:pPr>
            <w:r w:rsidRPr="00203F49">
              <w:rPr>
                <w:rFonts w:cstheme="minorHAnsi"/>
                <w:b/>
                <w:bCs/>
                <w:spacing w:val="-1"/>
                <w:sz w:val="24"/>
                <w:szCs w:val="24"/>
              </w:rPr>
              <w:t>(Juliano Lab)</w:t>
            </w:r>
          </w:p>
        </w:tc>
        <w:tc>
          <w:tcPr>
            <w:tcW w:w="3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FC3C88" w14:textId="62CF70A7" w:rsidR="00E4667E" w:rsidRPr="00203F49" w:rsidRDefault="000C49AE" w:rsidP="00E4667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Ecological effects of </w:t>
            </w:r>
            <w:proofErr w:type="spellStart"/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Bti</w:t>
            </w:r>
            <w:proofErr w:type="spellEnd"/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larvic</w:t>
            </w:r>
            <w:r w:rsidR="000C1F12"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id</w:t>
            </w: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i</w:t>
            </w:r>
            <w:r w:rsidR="000C1F12"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ng</w:t>
            </w:r>
            <w:proofErr w:type="spellEnd"/>
            <w:r w:rsidR="000C1F12"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in ephemeral pools</w:t>
            </w:r>
          </w:p>
        </w:tc>
      </w:tr>
      <w:tr w:rsidR="00E4667E" w:rsidRPr="00203F49" w14:paraId="3C9AE4E6" w14:textId="77777777" w:rsidTr="008845F6">
        <w:trPr>
          <w:trHeight w:val="987"/>
        </w:trPr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A0D4CD" w14:textId="10653A4A" w:rsidR="00E4667E" w:rsidRPr="00203F49" w:rsidRDefault="005246E6" w:rsidP="00313461">
            <w:pPr>
              <w:pStyle w:val="TableParagraph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16 Apr</w:t>
            </w:r>
          </w:p>
        </w:tc>
        <w:tc>
          <w:tcPr>
            <w:tcW w:w="1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4E7CC" w14:textId="77777777" w:rsidR="00E4667E" w:rsidRPr="00203F49" w:rsidRDefault="005246E6" w:rsidP="00E4667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Maddie Wilken</w:t>
            </w:r>
          </w:p>
          <w:p w14:paraId="7F107577" w14:textId="2B3FB00E" w:rsidR="005246E6" w:rsidRPr="00203F49" w:rsidRDefault="005246E6" w:rsidP="00E4667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(Paitz/Bowden Lab)</w:t>
            </w:r>
          </w:p>
        </w:tc>
        <w:tc>
          <w:tcPr>
            <w:tcW w:w="3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74B92" w14:textId="6A1D248B" w:rsidR="00E4667E" w:rsidRPr="00203F49" w:rsidRDefault="002677C5" w:rsidP="00E4667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Elevated </w:t>
            </w:r>
            <w:proofErr w:type="spellStart"/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Dazl</w:t>
            </w:r>
            <w:proofErr w:type="spellEnd"/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expression is associated with warmer incubation temperature and estrogens in </w:t>
            </w:r>
            <w:r w:rsidRPr="00203F4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T</w:t>
            </w:r>
            <w:r w:rsidR="007A4E17" w:rsidRPr="00203F4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rachemys</w:t>
            </w:r>
            <w:r w:rsidRPr="00203F4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 scripta </w:t>
            </w:r>
            <w:r w:rsidRPr="00203F49">
              <w:rPr>
                <w:rFonts w:eastAsia="Times New Roman" w:cstheme="minorHAnsi"/>
                <w:b/>
                <w:bCs/>
                <w:sz w:val="24"/>
                <w:szCs w:val="24"/>
              </w:rPr>
              <w:t>embryos</w:t>
            </w:r>
          </w:p>
        </w:tc>
      </w:tr>
      <w:tr w:rsidR="00E4667E" w:rsidRPr="00203F49" w14:paraId="0131F3EC" w14:textId="77777777" w:rsidTr="008845F6">
        <w:trPr>
          <w:trHeight w:val="616"/>
        </w:trPr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D90A27" w14:textId="781EF6B4" w:rsidR="00E4667E" w:rsidRPr="00203F49" w:rsidRDefault="007F4AE6" w:rsidP="00313461">
            <w:pPr>
              <w:pStyle w:val="TableParagraph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23</w:t>
            </w:r>
            <w:r w:rsidR="003648C5"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Apr</w:t>
            </w:r>
          </w:p>
        </w:tc>
        <w:tc>
          <w:tcPr>
            <w:tcW w:w="1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A722D" w14:textId="1B916610" w:rsidR="00E4667E" w:rsidRPr="00203F49" w:rsidRDefault="003648C5" w:rsidP="00E4667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Sydney </w:t>
            </w:r>
            <w:proofErr w:type="spellStart"/>
            <w:r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Szwed</w:t>
            </w:r>
            <w:proofErr w:type="spellEnd"/>
          </w:p>
          <w:p w14:paraId="7A184711" w14:textId="39227B89" w:rsidR="003648C5" w:rsidRPr="00203F49" w:rsidRDefault="00756CA9" w:rsidP="00E4667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(Sadd/Sakaluk Labs)</w:t>
            </w:r>
          </w:p>
        </w:tc>
        <w:tc>
          <w:tcPr>
            <w:tcW w:w="3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B5895" w14:textId="36FEB957" w:rsidR="00E4667E" w:rsidRPr="00203F49" w:rsidRDefault="0079455B" w:rsidP="00E4667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The link between male aggression and immunity: a critical </w:t>
            </w:r>
            <w:r w:rsidR="00FC7469"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but neglected life-history trade-off</w:t>
            </w:r>
          </w:p>
        </w:tc>
      </w:tr>
      <w:tr w:rsidR="00E4667E" w:rsidRPr="00203F49" w14:paraId="377965CB" w14:textId="77777777" w:rsidTr="008845F6">
        <w:trPr>
          <w:trHeight w:val="616"/>
        </w:trPr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8825A2" w14:textId="1222F151" w:rsidR="00E4667E" w:rsidRPr="00203F49" w:rsidRDefault="00FC7469" w:rsidP="00313461">
            <w:pPr>
              <w:pStyle w:val="TableParagraph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30 Apr</w:t>
            </w:r>
          </w:p>
        </w:tc>
        <w:tc>
          <w:tcPr>
            <w:tcW w:w="1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740BE" w14:textId="521AE37B" w:rsidR="00E4667E" w:rsidRPr="00203F49" w:rsidRDefault="00B904B7" w:rsidP="00E4667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Clint</w:t>
            </w:r>
            <w:r w:rsidR="00FC47F1"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on</w:t>
            </w:r>
            <w:r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Warren</w:t>
            </w:r>
          </w:p>
          <w:p w14:paraId="7897A7A1" w14:textId="386C9621" w:rsidR="00B904B7" w:rsidRPr="00203F49" w:rsidRDefault="00B904B7" w:rsidP="00E4667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(</w:t>
            </w:r>
            <w:r w:rsidR="00FC7009"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</w:t>
            </w:r>
            <w:r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ait</w:t>
            </w:r>
            <w:r w:rsidR="00FC7009"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z</w:t>
            </w:r>
            <w:r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/Bowden Labs)</w:t>
            </w:r>
          </w:p>
        </w:tc>
        <w:tc>
          <w:tcPr>
            <w:tcW w:w="3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6C325" w14:textId="4CF1A0A4" w:rsidR="00E4667E" w:rsidRPr="00203F49" w:rsidRDefault="00585106" w:rsidP="00E4667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Exploring the thermal responsiveness of heat-shock proteins to naturalistic heat waves during </w:t>
            </w:r>
            <w:r w:rsidR="00FC7009" w:rsidRPr="00203F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the embryonic development of red-eared slider turtles</w:t>
            </w:r>
          </w:p>
        </w:tc>
      </w:tr>
    </w:tbl>
    <w:p w14:paraId="44E1F66E" w14:textId="7FB9EF5A" w:rsidR="00C6030B" w:rsidRPr="00203F49" w:rsidRDefault="00C6030B" w:rsidP="001A2EE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F87619C" w14:textId="5ABC62C8" w:rsidR="008D0E29" w:rsidRDefault="008D0E29" w:rsidP="001A2EE4">
      <w:pPr>
        <w:rPr>
          <w:rFonts w:ascii="Arial" w:eastAsia="Arial" w:hAnsi="Arial" w:cs="Arial"/>
          <w:b/>
          <w:bCs/>
          <w:sz w:val="21"/>
          <w:szCs w:val="21"/>
        </w:rPr>
      </w:pPr>
    </w:p>
    <w:p w14:paraId="4B0341DC" w14:textId="6CAC8553" w:rsidR="00B466D1" w:rsidRDefault="00203F49" w:rsidP="001A2EE4">
      <w:pPr>
        <w:rPr>
          <w:rFonts w:ascii="Arial" w:eastAsia="Arial" w:hAnsi="Arial" w:cs="Arial"/>
          <w:b/>
          <w:bCs/>
          <w:sz w:val="21"/>
          <w:szCs w:val="21"/>
        </w:rPr>
      </w:pPr>
      <w:r w:rsidRPr="00203F49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0289" behindDoc="1" locked="0" layoutInCell="1" allowOverlap="1" wp14:anchorId="26A07AD2" wp14:editId="7247ED3F">
            <wp:simplePos x="0" y="0"/>
            <wp:positionH relativeFrom="margin">
              <wp:posOffset>1899146</wp:posOffset>
            </wp:positionH>
            <wp:positionV relativeFrom="page">
              <wp:posOffset>8844253</wp:posOffset>
            </wp:positionV>
            <wp:extent cx="145415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223" y="21311"/>
                <wp:lineTo x="212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66D1" w:rsidSect="00043D99">
      <w:type w:val="continuous"/>
      <w:pgSz w:w="12240" w:h="15840"/>
      <w:pgMar w:top="1080" w:right="1080" w:bottom="36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D1"/>
    <w:rsid w:val="00000FA4"/>
    <w:rsid w:val="00002562"/>
    <w:rsid w:val="00007ABC"/>
    <w:rsid w:val="00022D1D"/>
    <w:rsid w:val="000278F6"/>
    <w:rsid w:val="00034B7A"/>
    <w:rsid w:val="00036717"/>
    <w:rsid w:val="00040FA2"/>
    <w:rsid w:val="00043D99"/>
    <w:rsid w:val="00045732"/>
    <w:rsid w:val="00062DDB"/>
    <w:rsid w:val="00073B78"/>
    <w:rsid w:val="00077A7A"/>
    <w:rsid w:val="000B495B"/>
    <w:rsid w:val="000C1F12"/>
    <w:rsid w:val="000C49AE"/>
    <w:rsid w:val="000D1333"/>
    <w:rsid w:val="000D2521"/>
    <w:rsid w:val="000D7E7C"/>
    <w:rsid w:val="0010064A"/>
    <w:rsid w:val="0013277D"/>
    <w:rsid w:val="00145283"/>
    <w:rsid w:val="00154C8D"/>
    <w:rsid w:val="00157DC3"/>
    <w:rsid w:val="0016794B"/>
    <w:rsid w:val="00181EA4"/>
    <w:rsid w:val="001A2EE4"/>
    <w:rsid w:val="001A7307"/>
    <w:rsid w:val="001B2A5F"/>
    <w:rsid w:val="001C1060"/>
    <w:rsid w:val="001D219B"/>
    <w:rsid w:val="00203F49"/>
    <w:rsid w:val="0022436D"/>
    <w:rsid w:val="00257BCF"/>
    <w:rsid w:val="00262CD2"/>
    <w:rsid w:val="00266581"/>
    <w:rsid w:val="002677C5"/>
    <w:rsid w:val="00283239"/>
    <w:rsid w:val="002B26D2"/>
    <w:rsid w:val="002E6D0D"/>
    <w:rsid w:val="002F3F8D"/>
    <w:rsid w:val="002F6285"/>
    <w:rsid w:val="00304F84"/>
    <w:rsid w:val="00313461"/>
    <w:rsid w:val="00324F7F"/>
    <w:rsid w:val="0033597F"/>
    <w:rsid w:val="0034594F"/>
    <w:rsid w:val="00346846"/>
    <w:rsid w:val="00352EEE"/>
    <w:rsid w:val="003648C5"/>
    <w:rsid w:val="00365A83"/>
    <w:rsid w:val="00376129"/>
    <w:rsid w:val="0038166E"/>
    <w:rsid w:val="00381B9B"/>
    <w:rsid w:val="00394EA1"/>
    <w:rsid w:val="0039622D"/>
    <w:rsid w:val="003A75DD"/>
    <w:rsid w:val="003B2897"/>
    <w:rsid w:val="003C25EB"/>
    <w:rsid w:val="003E4770"/>
    <w:rsid w:val="003F2298"/>
    <w:rsid w:val="0040255B"/>
    <w:rsid w:val="0041168C"/>
    <w:rsid w:val="004203FF"/>
    <w:rsid w:val="00423342"/>
    <w:rsid w:val="00453B6E"/>
    <w:rsid w:val="00454DDB"/>
    <w:rsid w:val="0046434E"/>
    <w:rsid w:val="00467276"/>
    <w:rsid w:val="0047798F"/>
    <w:rsid w:val="00485B0D"/>
    <w:rsid w:val="00491C27"/>
    <w:rsid w:val="004970BD"/>
    <w:rsid w:val="004A25F5"/>
    <w:rsid w:val="004A5A9F"/>
    <w:rsid w:val="004E03BF"/>
    <w:rsid w:val="004F7499"/>
    <w:rsid w:val="005004C0"/>
    <w:rsid w:val="005059B3"/>
    <w:rsid w:val="00516AFE"/>
    <w:rsid w:val="00523824"/>
    <w:rsid w:val="00523B4E"/>
    <w:rsid w:val="005246E6"/>
    <w:rsid w:val="00524D89"/>
    <w:rsid w:val="00533C68"/>
    <w:rsid w:val="00560731"/>
    <w:rsid w:val="00564AA3"/>
    <w:rsid w:val="00567FF1"/>
    <w:rsid w:val="0057229B"/>
    <w:rsid w:val="005808E6"/>
    <w:rsid w:val="00585106"/>
    <w:rsid w:val="00586590"/>
    <w:rsid w:val="0058797F"/>
    <w:rsid w:val="005B2247"/>
    <w:rsid w:val="005C0346"/>
    <w:rsid w:val="005D054C"/>
    <w:rsid w:val="005F137C"/>
    <w:rsid w:val="005F37E2"/>
    <w:rsid w:val="00601B23"/>
    <w:rsid w:val="00610C6F"/>
    <w:rsid w:val="00621731"/>
    <w:rsid w:val="00622678"/>
    <w:rsid w:val="00642391"/>
    <w:rsid w:val="006623F3"/>
    <w:rsid w:val="00675D2B"/>
    <w:rsid w:val="0068263C"/>
    <w:rsid w:val="006A7110"/>
    <w:rsid w:val="006A7B70"/>
    <w:rsid w:val="006C4883"/>
    <w:rsid w:val="006C7AB7"/>
    <w:rsid w:val="00711004"/>
    <w:rsid w:val="00723AE0"/>
    <w:rsid w:val="0074399D"/>
    <w:rsid w:val="0074493E"/>
    <w:rsid w:val="00756CA9"/>
    <w:rsid w:val="00763D28"/>
    <w:rsid w:val="00772FE8"/>
    <w:rsid w:val="00775851"/>
    <w:rsid w:val="00781582"/>
    <w:rsid w:val="0079455B"/>
    <w:rsid w:val="007A4E17"/>
    <w:rsid w:val="007D00ED"/>
    <w:rsid w:val="007D422A"/>
    <w:rsid w:val="007E6355"/>
    <w:rsid w:val="007E78C1"/>
    <w:rsid w:val="007F4AE6"/>
    <w:rsid w:val="007F61A0"/>
    <w:rsid w:val="007F771F"/>
    <w:rsid w:val="008006D0"/>
    <w:rsid w:val="008056A3"/>
    <w:rsid w:val="00806893"/>
    <w:rsid w:val="008112DF"/>
    <w:rsid w:val="00822C3E"/>
    <w:rsid w:val="0083475E"/>
    <w:rsid w:val="00842606"/>
    <w:rsid w:val="008845F6"/>
    <w:rsid w:val="00886B0F"/>
    <w:rsid w:val="008A7838"/>
    <w:rsid w:val="008C3200"/>
    <w:rsid w:val="008D0E29"/>
    <w:rsid w:val="008D2064"/>
    <w:rsid w:val="008D68CF"/>
    <w:rsid w:val="00900755"/>
    <w:rsid w:val="009061FC"/>
    <w:rsid w:val="00907ED5"/>
    <w:rsid w:val="00910456"/>
    <w:rsid w:val="0091380D"/>
    <w:rsid w:val="00923B5D"/>
    <w:rsid w:val="00930DDD"/>
    <w:rsid w:val="00944B5B"/>
    <w:rsid w:val="009529DC"/>
    <w:rsid w:val="00954937"/>
    <w:rsid w:val="00956886"/>
    <w:rsid w:val="00974666"/>
    <w:rsid w:val="009817C1"/>
    <w:rsid w:val="00993654"/>
    <w:rsid w:val="009969FE"/>
    <w:rsid w:val="009A1189"/>
    <w:rsid w:val="009A4653"/>
    <w:rsid w:val="009F4CE8"/>
    <w:rsid w:val="009F6131"/>
    <w:rsid w:val="00A17507"/>
    <w:rsid w:val="00A21951"/>
    <w:rsid w:val="00A241A4"/>
    <w:rsid w:val="00A36AC0"/>
    <w:rsid w:val="00A405A2"/>
    <w:rsid w:val="00A557BB"/>
    <w:rsid w:val="00A55D9C"/>
    <w:rsid w:val="00A574D3"/>
    <w:rsid w:val="00A6175A"/>
    <w:rsid w:val="00AB2D7F"/>
    <w:rsid w:val="00AC225C"/>
    <w:rsid w:val="00AD5142"/>
    <w:rsid w:val="00AF3388"/>
    <w:rsid w:val="00B15140"/>
    <w:rsid w:val="00B15ECC"/>
    <w:rsid w:val="00B17CB8"/>
    <w:rsid w:val="00B203FC"/>
    <w:rsid w:val="00B2346E"/>
    <w:rsid w:val="00B27E8E"/>
    <w:rsid w:val="00B466D1"/>
    <w:rsid w:val="00B667A1"/>
    <w:rsid w:val="00B7457E"/>
    <w:rsid w:val="00B83CBB"/>
    <w:rsid w:val="00B904B7"/>
    <w:rsid w:val="00BA162B"/>
    <w:rsid w:val="00C02475"/>
    <w:rsid w:val="00C10C3E"/>
    <w:rsid w:val="00C21703"/>
    <w:rsid w:val="00C332AC"/>
    <w:rsid w:val="00C36C53"/>
    <w:rsid w:val="00C375CF"/>
    <w:rsid w:val="00C6030B"/>
    <w:rsid w:val="00C618A2"/>
    <w:rsid w:val="00C65BE6"/>
    <w:rsid w:val="00C6791D"/>
    <w:rsid w:val="00C7041D"/>
    <w:rsid w:val="00C72064"/>
    <w:rsid w:val="00C93484"/>
    <w:rsid w:val="00CA34CC"/>
    <w:rsid w:val="00CC51A5"/>
    <w:rsid w:val="00CC590D"/>
    <w:rsid w:val="00CD32D6"/>
    <w:rsid w:val="00CD5700"/>
    <w:rsid w:val="00CE2831"/>
    <w:rsid w:val="00CE3AC3"/>
    <w:rsid w:val="00CF45F9"/>
    <w:rsid w:val="00CF6A32"/>
    <w:rsid w:val="00D053D5"/>
    <w:rsid w:val="00D1061C"/>
    <w:rsid w:val="00D23632"/>
    <w:rsid w:val="00D312EE"/>
    <w:rsid w:val="00D35F90"/>
    <w:rsid w:val="00D46617"/>
    <w:rsid w:val="00D61312"/>
    <w:rsid w:val="00D74203"/>
    <w:rsid w:val="00D835A4"/>
    <w:rsid w:val="00D9661E"/>
    <w:rsid w:val="00DA4FFB"/>
    <w:rsid w:val="00DC1065"/>
    <w:rsid w:val="00DE3233"/>
    <w:rsid w:val="00DE46DC"/>
    <w:rsid w:val="00DF2BD1"/>
    <w:rsid w:val="00E05A76"/>
    <w:rsid w:val="00E10119"/>
    <w:rsid w:val="00E1585E"/>
    <w:rsid w:val="00E1690B"/>
    <w:rsid w:val="00E211D2"/>
    <w:rsid w:val="00E30FF3"/>
    <w:rsid w:val="00E37606"/>
    <w:rsid w:val="00E3794F"/>
    <w:rsid w:val="00E4002D"/>
    <w:rsid w:val="00E43C31"/>
    <w:rsid w:val="00E452E9"/>
    <w:rsid w:val="00E4667E"/>
    <w:rsid w:val="00E516EE"/>
    <w:rsid w:val="00E54676"/>
    <w:rsid w:val="00E5656B"/>
    <w:rsid w:val="00E65F1E"/>
    <w:rsid w:val="00E729E5"/>
    <w:rsid w:val="00E73D0F"/>
    <w:rsid w:val="00E75F17"/>
    <w:rsid w:val="00E761BB"/>
    <w:rsid w:val="00E86F2E"/>
    <w:rsid w:val="00E91264"/>
    <w:rsid w:val="00E92B30"/>
    <w:rsid w:val="00E939FA"/>
    <w:rsid w:val="00EC6D8C"/>
    <w:rsid w:val="00F12928"/>
    <w:rsid w:val="00F12C7C"/>
    <w:rsid w:val="00F20735"/>
    <w:rsid w:val="00F3621E"/>
    <w:rsid w:val="00F642A1"/>
    <w:rsid w:val="00F726EE"/>
    <w:rsid w:val="00F80F3C"/>
    <w:rsid w:val="00F82873"/>
    <w:rsid w:val="00F909B8"/>
    <w:rsid w:val="00F93649"/>
    <w:rsid w:val="00F936B1"/>
    <w:rsid w:val="00FA08A2"/>
    <w:rsid w:val="00FA1BC8"/>
    <w:rsid w:val="00FB50DE"/>
    <w:rsid w:val="00FB7B48"/>
    <w:rsid w:val="00FC47F1"/>
    <w:rsid w:val="00FC7009"/>
    <w:rsid w:val="00FC7469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4166"/>
  <w15:docId w15:val="{08B7555E-5B83-4A4A-9E3C-B70F39E4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6401"/>
    </w:pPr>
    <w:rPr>
      <w:rFonts w:ascii="Arial" w:eastAsia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1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F78DEBB1D7749A5853E6D492ECE23" ma:contentTypeVersion="13" ma:contentTypeDescription="Create a new document." ma:contentTypeScope="" ma:versionID="25a2ac381fed65c16982356d96be817f">
  <xsd:schema xmlns:xsd="http://www.w3.org/2001/XMLSchema" xmlns:xs="http://www.w3.org/2001/XMLSchema" xmlns:p="http://schemas.microsoft.com/office/2006/metadata/properties" xmlns:ns3="3d84cbe3-4bd5-4ae6-924e-18dd247e0234" xmlns:ns4="f29c5855-5028-43f8-838f-26e1ae8045fe" targetNamespace="http://schemas.microsoft.com/office/2006/metadata/properties" ma:root="true" ma:fieldsID="a9f7f0ec01c7ec75a6dd1faba6cf3e39" ns3:_="" ns4:_="">
    <xsd:import namespace="3d84cbe3-4bd5-4ae6-924e-18dd247e0234"/>
    <xsd:import namespace="f29c5855-5028-43f8-838f-26e1ae8045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cbe3-4bd5-4ae6-924e-18dd247e0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c5855-5028-43f8-838f-26e1ae804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CFA8A-0176-408E-9197-EF5242E5E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4cbe3-4bd5-4ae6-924e-18dd247e0234"/>
    <ds:schemaRef ds:uri="f29c5855-5028-43f8-838f-26e1ae804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45180-9C09-4341-B4A9-28286568B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AEBC4-A091-4AA5-A25C-6668340FFC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Integrative Biology Seminar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Integrative Biology Seminar</dc:title>
  <dc:creator>Stein, Wolfgang</dc:creator>
  <cp:lastModifiedBy>Miller, Lizzy</cp:lastModifiedBy>
  <cp:revision>2</cp:revision>
  <cp:lastPrinted>2020-09-16T19:30:00Z</cp:lastPrinted>
  <dcterms:created xsi:type="dcterms:W3CDTF">2024-02-06T17:15:00Z</dcterms:created>
  <dcterms:modified xsi:type="dcterms:W3CDTF">2024-02-06T17:15:00Z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2019-08-14T00:00:00Z</vt:filetime>
  </property>
  <property fmtid="{D5CDD505-2E9C-101B-9397-08002B2CF9AE}" pid="4" name="ContentTypeId">
    <vt:lpwstr>0x010100D1EF78DEBB1D7749A5853E6D492ECE23</vt:lpwstr>
  </property>
</Properties>
</file>